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90DD" w14:textId="2E859705" w:rsidR="00162072" w:rsidRDefault="006C5DBE" w:rsidP="00162072">
      <w:r>
        <w:rPr>
          <w:noProof/>
        </w:rPr>
        <w:drawing>
          <wp:inline distT="0" distB="0" distL="0" distR="0" wp14:anchorId="113355C6" wp14:editId="63D0A25D">
            <wp:extent cx="4558402" cy="2562225"/>
            <wp:effectExtent l="0" t="0" r="0" b="0"/>
            <wp:docPr id="10388701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66" cy="256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4EDF" w14:textId="77777777" w:rsidR="006C5DBE" w:rsidRDefault="006C5DBE" w:rsidP="006C5D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7BC2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b/>
          <w:bCs/>
          <w:color w:val="127BC2"/>
          <w:sz w:val="24"/>
          <w:szCs w:val="24"/>
          <w:lang w:eastAsia="pt-BR"/>
        </w:rPr>
        <w:t>INFORMATIVO PIT - Nº 18 - AGOSTO/2023</w:t>
      </w:r>
    </w:p>
    <w:p w14:paraId="1EAEC9C5" w14:textId="77777777" w:rsidR="006C5DBE" w:rsidRPr="006C5DBE" w:rsidRDefault="006C5DBE" w:rsidP="006C5D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27BC2"/>
          <w:sz w:val="24"/>
          <w:szCs w:val="24"/>
          <w:lang w:eastAsia="pt-BR"/>
        </w:rPr>
      </w:pPr>
    </w:p>
    <w:p w14:paraId="7985FE32" w14:textId="77777777" w:rsidR="00162072" w:rsidRPr="006C5DBE" w:rsidRDefault="00162072" w:rsidP="00162072">
      <w:pPr>
        <w:rPr>
          <w:rFonts w:ascii="Times New Roman" w:hAnsi="Times New Roman" w:cs="Times New Roman"/>
          <w:sz w:val="24"/>
          <w:szCs w:val="24"/>
        </w:rPr>
      </w:pPr>
      <w:r w:rsidRPr="006C5DBE">
        <w:rPr>
          <w:rFonts w:ascii="Times New Roman" w:hAnsi="Times New Roman" w:cs="Times New Roman"/>
          <w:sz w:val="24"/>
          <w:szCs w:val="24"/>
        </w:rPr>
        <w:t>O Informativo PIT é um boletim elaborado pela Receita Estadual do RS que estabelece um canal de comunicação entre a Divisão de Relacionamento com Cidadãos e Municípios (DRCM) e os municípios do Rio Grande do Sul, agregando conhecimento e proporcionando a troca de experiências das ações do PIT.</w:t>
      </w:r>
    </w:p>
    <w:p w14:paraId="000517A1" w14:textId="11AF4D5E" w:rsidR="00B065F3" w:rsidRPr="006C5DBE" w:rsidRDefault="00B065F3" w:rsidP="00B065F3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6C5DB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 nova edição do INFORMATIVO PIT está disponível para download no site da Receita Estadual</w:t>
      </w:r>
      <w:r w:rsidR="00C9797B" w:rsidRPr="006C5DB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:</w:t>
      </w:r>
    </w:p>
    <w:p w14:paraId="03886162" w14:textId="562A1F5F" w:rsidR="006C5DBE" w:rsidRDefault="006C5DBE" w:rsidP="00B065F3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hyperlink r:id="rId6" w:history="1">
        <w:r w:rsidRPr="001E75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http://www.educacaofiscal.rs.gov.br/media/dyhnxmfr/informativo-18.pdf</w:t>
        </w:r>
      </w:hyperlink>
    </w:p>
    <w:p w14:paraId="5AE88AB6" w14:textId="77777777" w:rsidR="006C5DBE" w:rsidRDefault="006C5DBE" w:rsidP="00B065F3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55E0A159" w14:textId="77777777" w:rsidR="006C5DBE" w:rsidRPr="006C5DBE" w:rsidRDefault="006C5DBE" w:rsidP="00B065F3">
      <w:pP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2B5DD0FB" w14:textId="7D644214" w:rsidR="00B065F3" w:rsidRPr="006C5DBE" w:rsidRDefault="00162072" w:rsidP="00C9797B">
      <w:pPr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6C5DBE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Confira as notícias </w:t>
      </w:r>
      <w:r w:rsidR="004C4A79" w:rsidRPr="006C5DBE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6C5DBE" w:rsidRPr="006C5DBE">
        <w:rPr>
          <w:rStyle w:val="Forte"/>
          <w:rFonts w:ascii="Times New Roman" w:hAnsi="Times New Roman" w:cs="Times New Roman"/>
          <w:color w:val="000000"/>
          <w:sz w:val="24"/>
          <w:szCs w:val="24"/>
        </w:rPr>
        <w:t>18</w:t>
      </w:r>
      <w:r w:rsidR="004C4A79" w:rsidRPr="006C5DBE">
        <w:rPr>
          <w:rStyle w:val="Forte"/>
          <w:rFonts w:ascii="Times New Roman" w:hAnsi="Times New Roman" w:cs="Times New Roman"/>
          <w:color w:val="000000"/>
          <w:sz w:val="24"/>
          <w:szCs w:val="24"/>
        </w:rPr>
        <w:t>ª edição do Informativo PIT</w:t>
      </w:r>
    </w:p>
    <w:p w14:paraId="7E3CD1BA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Conheça o Novo Programa de Integração Tributária – PIT</w:t>
      </w:r>
    </w:p>
    <w:p w14:paraId="7E46C534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PIT registra marco histórico e atinge 100% de adesão dos municípios gaúchos</w:t>
      </w:r>
    </w:p>
    <w:p w14:paraId="7C0846CF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Prazo para Prestação de Contas do PIT referente ao 1º semestre de 2023 encerra no dia 31 de agosto</w:t>
      </w:r>
    </w:p>
    <w:p w14:paraId="64917B31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Receita Estadual disponibiliza Caderno Educação Fiscal - Planos de Aula para download</w:t>
      </w:r>
    </w:p>
    <w:p w14:paraId="3C2FFAB7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Receita Estadual disponibiliza 500 vagas para novo curso: “IPM – Novos Critérios de Cálculo”</w:t>
      </w:r>
    </w:p>
    <w:p w14:paraId="17B2183F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Conheça o livro infantil “O Jardim dos Tributos”, projeto iniciado no município de Alegrete e que está disponível para acesso de todos</w:t>
      </w:r>
    </w:p>
    <w:p w14:paraId="2658F398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 Gestão das Receitas Municipais forma mais de 300 servidores municipais</w:t>
      </w:r>
    </w:p>
    <w:p w14:paraId="3D85C55E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RS lidera o número de inscrições no Prêmio Nacional de Educação Fiscal</w:t>
      </w:r>
    </w:p>
    <w:p w14:paraId="4FF17500" w14:textId="77777777" w:rsidR="006C5DBE" w:rsidRPr="006C5DBE" w:rsidRDefault="006C5DBE" w:rsidP="006C5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C5D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Publicação IPM Provisório 2024 – Nota de Esclarecimento</w:t>
      </w:r>
    </w:p>
    <w:p w14:paraId="6BF1A326" w14:textId="77777777" w:rsidR="00DC5EC2" w:rsidRPr="006C5DBE" w:rsidRDefault="00DC5EC2" w:rsidP="00C9797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C5EC2" w:rsidRPr="006C5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237"/>
    <w:multiLevelType w:val="multilevel"/>
    <w:tmpl w:val="970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05C4C"/>
    <w:multiLevelType w:val="multilevel"/>
    <w:tmpl w:val="3B66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006316">
    <w:abstractNumId w:val="0"/>
  </w:num>
  <w:num w:numId="2" w16cid:durableId="125744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72"/>
    <w:rsid w:val="00162072"/>
    <w:rsid w:val="004C4A79"/>
    <w:rsid w:val="006C5DBE"/>
    <w:rsid w:val="007B6D02"/>
    <w:rsid w:val="0085189B"/>
    <w:rsid w:val="009F3B75"/>
    <w:rsid w:val="00B065F3"/>
    <w:rsid w:val="00B32E0E"/>
    <w:rsid w:val="00C65E1B"/>
    <w:rsid w:val="00C9797B"/>
    <w:rsid w:val="00D25F7A"/>
    <w:rsid w:val="00DC5EC2"/>
    <w:rsid w:val="00DF692B"/>
    <w:rsid w:val="00E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59F4"/>
  <w15:chartTrackingRefBased/>
  <w15:docId w15:val="{FF8AFC85-A4A6-46EF-B694-29E8CAEC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72"/>
  </w:style>
  <w:style w:type="paragraph" w:styleId="Ttulo2">
    <w:name w:val="heading 2"/>
    <w:basedOn w:val="Normal"/>
    <w:link w:val="Ttulo2Char"/>
    <w:uiPriority w:val="9"/>
    <w:qFormat/>
    <w:rsid w:val="006C5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0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2072"/>
    <w:rPr>
      <w:b/>
      <w:bCs/>
    </w:rPr>
  </w:style>
  <w:style w:type="character" w:styleId="nfase">
    <w:name w:val="Emphasis"/>
    <w:basedOn w:val="Fontepargpadro"/>
    <w:uiPriority w:val="20"/>
    <w:qFormat/>
    <w:rsid w:val="0016207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6C5D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C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caofiscal.rs.gov.br/media/dyhnxmfr/informativo-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navroski</cp:lastModifiedBy>
  <cp:revision>2</cp:revision>
  <dcterms:created xsi:type="dcterms:W3CDTF">2023-08-05T16:39:00Z</dcterms:created>
  <dcterms:modified xsi:type="dcterms:W3CDTF">2023-08-05T16:39:00Z</dcterms:modified>
</cp:coreProperties>
</file>